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64" w:rsidRPr="006276BA" w:rsidRDefault="002E48FE" w:rsidP="006276BA">
      <w:pPr>
        <w:jc w:val="center"/>
        <w:rPr>
          <w:b/>
          <w:sz w:val="24"/>
        </w:rPr>
      </w:pPr>
      <w:bookmarkStart w:id="0" w:name="_GoBack"/>
      <w:bookmarkEnd w:id="0"/>
      <w:r w:rsidRPr="006276BA">
        <w:rPr>
          <w:b/>
          <w:sz w:val="24"/>
        </w:rPr>
        <w:t xml:space="preserve">Gestione inventario </w:t>
      </w:r>
      <w:r w:rsidR="001F7C4C">
        <w:rPr>
          <w:b/>
          <w:sz w:val="24"/>
        </w:rPr>
        <w:t>CEDI 003</w:t>
      </w:r>
    </w:p>
    <w:p w:rsidR="002E48FE" w:rsidRDefault="002E48FE">
      <w:r>
        <w:t>L’inventario consiste nel dire quanti prodotti sono presenti in una determinata ubicazione.</w:t>
      </w:r>
    </w:p>
    <w:p w:rsidR="002E48FE" w:rsidRDefault="002E48FE">
      <w:r>
        <w:t>Se i prodotti sono in ubicazioni diverse, bisogna dire quanti prodotti ci sono in ciascuna ubicazione.</w:t>
      </w:r>
    </w:p>
    <w:p w:rsidR="00286451" w:rsidRDefault="00286451" w:rsidP="00286451">
      <w:r>
        <w:t>Se risparo il prodotto nella stessa ubicazione con una nuova lettura il risultato finale sarà l’ultima lettura.</w:t>
      </w:r>
    </w:p>
    <w:p w:rsidR="002E48FE" w:rsidRDefault="002E48FE">
      <w:r>
        <w:t xml:space="preserve">Dal menù della radiofrequenza utilizzo il punto </w:t>
      </w:r>
      <w:r w:rsidRPr="00471BEE">
        <w:rPr>
          <w:sz w:val="40"/>
          <w:u w:val="single"/>
        </w:rPr>
        <w:t>91</w:t>
      </w:r>
      <w:r w:rsidRPr="00471BEE">
        <w:rPr>
          <w:u w:val="single"/>
        </w:rPr>
        <w:t xml:space="preserve"> Inventario per ubicazioni</w:t>
      </w:r>
    </w:p>
    <w:p w:rsidR="002E48FE" w:rsidRDefault="002E48FE"/>
    <w:p w:rsidR="002E48FE" w:rsidRDefault="002E48FE">
      <w:r>
        <w:rPr>
          <w:noProof/>
          <w:lang w:eastAsia="it-IT"/>
        </w:rPr>
        <w:drawing>
          <wp:inline distT="0" distB="0" distL="0" distR="0" wp14:anchorId="3927C400" wp14:editId="459718C7">
            <wp:extent cx="2886075" cy="2543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FE" w:rsidRDefault="00DA71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56ED" wp14:editId="4CFF76B2">
                <wp:simplePos x="0" y="0"/>
                <wp:positionH relativeFrom="column">
                  <wp:posOffset>3176407</wp:posOffset>
                </wp:positionH>
                <wp:positionV relativeFrom="paragraph">
                  <wp:posOffset>589503</wp:posOffset>
                </wp:positionV>
                <wp:extent cx="2594919" cy="3509319"/>
                <wp:effectExtent l="0" t="0" r="15240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919" cy="3509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DC" w:rsidRPr="00D6456C" w:rsidRDefault="00DA71DC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D6456C">
                              <w:rPr>
                                <w:i/>
                                <w:u w:val="single"/>
                              </w:rPr>
                              <w:t>Elenco operatori solo per inventario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0.1pt;margin-top:46.4pt;width:204.3pt;height:2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">
                <v:textbox>
                  <w:txbxContent>
                    <w:p w:rsidR="00DA71DC" w:rsidRPr="00D6456C" w:rsidRDefault="00DA71DC">
                      <w:pPr>
                        <w:rPr>
                          <w:i/>
                          <w:u w:val="single"/>
                        </w:rPr>
                      </w:pPr>
                      <w:r w:rsidRPr="00D6456C">
                        <w:rPr>
                          <w:i/>
                          <w:u w:val="single"/>
                        </w:rPr>
                        <w:t>Elenco operatori solo per inventario</w:t>
                      </w:r>
                    </w:p>
                  </w:txbxContent>
                </v:textbox>
              </v:shape>
            </w:pict>
          </mc:Fallback>
        </mc:AlternateContent>
      </w:r>
      <w:r w:rsidR="002E48FE">
        <w:t xml:space="preserve">Dopo aver scritto 91 avrò il video per </w:t>
      </w:r>
      <w:r w:rsidR="002E48FE" w:rsidRPr="00471BEE">
        <w:rPr>
          <w:u w:val="single"/>
        </w:rPr>
        <w:t>l’inserimento dell’operatore</w:t>
      </w:r>
      <w:r w:rsidR="002E48FE">
        <w:t>: ogni terminale dovr</w:t>
      </w:r>
      <w:r w:rsidR="00286451">
        <w:t>à</w:t>
      </w:r>
      <w:r w:rsidR="002E48FE">
        <w:t xml:space="preserve"> avere associato un operatore. </w:t>
      </w:r>
    </w:p>
    <w:p w:rsidR="002E48FE" w:rsidRDefault="002E48FE">
      <w:r>
        <w:rPr>
          <w:noProof/>
          <w:lang w:eastAsia="it-IT"/>
        </w:rPr>
        <w:drawing>
          <wp:inline distT="0" distB="0" distL="0" distR="0">
            <wp:extent cx="2298065" cy="2545715"/>
            <wp:effectExtent l="0" t="0" r="698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FE" w:rsidRDefault="002E48FE">
      <w:r>
        <w:t>Invio</w:t>
      </w:r>
    </w:p>
    <w:p w:rsidR="003B0AE9" w:rsidRDefault="003B0AE9"/>
    <w:p w:rsidR="003B0AE9" w:rsidRDefault="003B0AE9"/>
    <w:p w:rsidR="002E48FE" w:rsidRDefault="002E48FE" w:rsidP="002E48FE">
      <w:pPr>
        <w:pStyle w:val="Paragrafoelenco"/>
        <w:numPr>
          <w:ilvl w:val="0"/>
          <w:numId w:val="1"/>
        </w:numPr>
      </w:pPr>
      <w:r>
        <w:lastRenderedPageBreak/>
        <w:t xml:space="preserve">Maschera lettura articolo – </w:t>
      </w:r>
      <w:r w:rsidRPr="00471BEE">
        <w:rPr>
          <w:u w:val="single"/>
        </w:rPr>
        <w:t xml:space="preserve">sparo il </w:t>
      </w:r>
      <w:proofErr w:type="spellStart"/>
      <w:r w:rsidRPr="00471BEE">
        <w:rPr>
          <w:u w:val="single"/>
        </w:rPr>
        <w:t>barcode</w:t>
      </w:r>
      <w:proofErr w:type="spellEnd"/>
      <w:r w:rsidRPr="00471BEE">
        <w:rPr>
          <w:u w:val="single"/>
        </w:rPr>
        <w:t xml:space="preserve"> del prodotto</w:t>
      </w:r>
    </w:p>
    <w:p w:rsidR="002E48FE" w:rsidRDefault="002E48FE" w:rsidP="002E48FE">
      <w:r>
        <w:rPr>
          <w:noProof/>
          <w:lang w:eastAsia="it-IT"/>
        </w:rPr>
        <w:drawing>
          <wp:inline distT="0" distB="0" distL="0" distR="0">
            <wp:extent cx="2578735" cy="257048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FE" w:rsidRDefault="002E48FE" w:rsidP="002E48FE"/>
    <w:p w:rsidR="002E48FE" w:rsidRDefault="002E48FE" w:rsidP="002E48FE">
      <w:pPr>
        <w:pStyle w:val="Paragrafoelenco"/>
        <w:numPr>
          <w:ilvl w:val="0"/>
          <w:numId w:val="1"/>
        </w:numPr>
      </w:pPr>
      <w:r>
        <w:t xml:space="preserve">Maschera letture ubicazione – </w:t>
      </w:r>
      <w:r w:rsidRPr="00471BEE">
        <w:rPr>
          <w:u w:val="single"/>
        </w:rPr>
        <w:t xml:space="preserve">sparo il </w:t>
      </w:r>
      <w:proofErr w:type="spellStart"/>
      <w:r w:rsidRPr="00471BEE">
        <w:rPr>
          <w:u w:val="single"/>
        </w:rPr>
        <w:t>barcode</w:t>
      </w:r>
      <w:proofErr w:type="spellEnd"/>
      <w:r w:rsidRPr="00471BEE">
        <w:rPr>
          <w:u w:val="single"/>
        </w:rPr>
        <w:t xml:space="preserve"> dell’ubicazione</w:t>
      </w:r>
    </w:p>
    <w:p w:rsidR="002E48FE" w:rsidRDefault="002E48FE" w:rsidP="002E48FE"/>
    <w:p w:rsidR="002E48FE" w:rsidRDefault="002E48FE" w:rsidP="002E48FE">
      <w:r>
        <w:rPr>
          <w:noProof/>
          <w:lang w:eastAsia="it-IT"/>
        </w:rPr>
        <w:drawing>
          <wp:inline distT="0" distB="0" distL="0" distR="0">
            <wp:extent cx="2578735" cy="313880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FE" w:rsidRDefault="002E48FE" w:rsidP="002E48FE"/>
    <w:p w:rsidR="003B0AE9" w:rsidRDefault="003B0AE9" w:rsidP="002E48FE"/>
    <w:p w:rsidR="003B0AE9" w:rsidRDefault="003B0AE9" w:rsidP="002E48FE"/>
    <w:p w:rsidR="003B0AE9" w:rsidRDefault="003B0AE9" w:rsidP="002E48FE"/>
    <w:p w:rsidR="003B0AE9" w:rsidRDefault="003B0AE9" w:rsidP="002E48FE"/>
    <w:p w:rsidR="002E48FE" w:rsidRDefault="002E48FE" w:rsidP="002E48FE">
      <w:pPr>
        <w:pStyle w:val="Paragrafoelenco"/>
        <w:numPr>
          <w:ilvl w:val="0"/>
          <w:numId w:val="1"/>
        </w:numPr>
      </w:pPr>
      <w:r>
        <w:lastRenderedPageBreak/>
        <w:t xml:space="preserve"> Maschera immissione quantità . Scrivo le </w:t>
      </w:r>
      <w:r w:rsidRPr="00471BEE">
        <w:rPr>
          <w:u w:val="single"/>
        </w:rPr>
        <w:t>quantità riscontrate nell’ubicazione</w:t>
      </w:r>
    </w:p>
    <w:p w:rsidR="002E48FE" w:rsidRDefault="002E48FE" w:rsidP="002E48FE">
      <w:r>
        <w:rPr>
          <w:noProof/>
          <w:lang w:eastAsia="it-IT"/>
        </w:rPr>
        <w:drawing>
          <wp:inline distT="0" distB="0" distL="0" distR="0">
            <wp:extent cx="2660650" cy="315595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FE" w:rsidRDefault="00D457B6" w:rsidP="002E48FE">
      <w:r>
        <w:t>I</w:t>
      </w:r>
      <w:r w:rsidR="002E48FE">
        <w:t>nvio</w:t>
      </w:r>
    </w:p>
    <w:p w:rsidR="00D457B6" w:rsidRDefault="00D457B6" w:rsidP="002E48FE">
      <w:r>
        <w:t>Ricomincio con il punto 1.</w:t>
      </w:r>
    </w:p>
    <w:p w:rsidR="00D457B6" w:rsidRDefault="00D457B6" w:rsidP="002E48FE">
      <w:r>
        <w:t xml:space="preserve">A fine colonna (o scaffale) </w:t>
      </w:r>
      <w:r w:rsidRPr="00471BEE">
        <w:rPr>
          <w:u w:val="single"/>
        </w:rPr>
        <w:t xml:space="preserve">chiudo con F9 il documento e </w:t>
      </w:r>
      <w:r w:rsidR="001F7C4C" w:rsidRPr="00471BEE">
        <w:rPr>
          <w:u w:val="single"/>
        </w:rPr>
        <w:t>genero la stampa</w:t>
      </w:r>
      <w:r>
        <w:t>.</w:t>
      </w:r>
    </w:p>
    <w:p w:rsidR="00E8243C" w:rsidRDefault="00E8243C" w:rsidP="002E48FE"/>
    <w:p w:rsidR="00E8243C" w:rsidRDefault="00E8243C" w:rsidP="002E48FE"/>
    <w:p w:rsidR="00D457B6" w:rsidRDefault="00D457B6" w:rsidP="002E48FE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p w:rsidR="00F83C90" w:rsidRDefault="00F83C90" w:rsidP="00F83C90"/>
    <w:sectPr w:rsidR="00F83C90" w:rsidSect="001F7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4589"/>
    <w:multiLevelType w:val="hybridMultilevel"/>
    <w:tmpl w:val="20AA9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FE"/>
    <w:rsid w:val="00123D58"/>
    <w:rsid w:val="00137664"/>
    <w:rsid w:val="001F7C4C"/>
    <w:rsid w:val="00286451"/>
    <w:rsid w:val="002E48FE"/>
    <w:rsid w:val="003B0AE9"/>
    <w:rsid w:val="00471BEE"/>
    <w:rsid w:val="006276BA"/>
    <w:rsid w:val="00B04FC6"/>
    <w:rsid w:val="00D457B6"/>
    <w:rsid w:val="00D6456C"/>
    <w:rsid w:val="00DA71DC"/>
    <w:rsid w:val="00E8243C"/>
    <w:rsid w:val="00EB63A5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8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8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 Fazio</dc:creator>
  <cp:lastModifiedBy>DeFazio</cp:lastModifiedBy>
  <cp:revision>2</cp:revision>
  <cp:lastPrinted>2012-01-13T15:27:00Z</cp:lastPrinted>
  <dcterms:created xsi:type="dcterms:W3CDTF">2015-12-17T08:52:00Z</dcterms:created>
  <dcterms:modified xsi:type="dcterms:W3CDTF">2015-12-17T08:52:00Z</dcterms:modified>
</cp:coreProperties>
</file>